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89B49" w14:textId="77777777" w:rsidR="00833939" w:rsidRDefault="00833939" w:rsidP="008339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727"/>
        <w:gridCol w:w="2354"/>
        <w:gridCol w:w="2410"/>
        <w:gridCol w:w="3433"/>
        <w:gridCol w:w="3052"/>
        <w:gridCol w:w="2158"/>
      </w:tblGrid>
      <w:tr w:rsidR="00833939" w:rsidRPr="001D6C43" w14:paraId="7090A503" w14:textId="77777777" w:rsidTr="00042EC0">
        <w:trPr>
          <w:trHeight w:val="580"/>
        </w:trPr>
        <w:tc>
          <w:tcPr>
            <w:tcW w:w="992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519E97B" w14:textId="77777777" w:rsidR="00833939" w:rsidRDefault="00833939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1D6C43">
              <w:rPr>
                <w:b/>
                <w:color w:val="000000"/>
                <w:sz w:val="44"/>
                <w:szCs w:val="44"/>
              </w:rPr>
              <w:t>Rozkład zajęć w semestrze</w:t>
            </w:r>
            <w:r>
              <w:rPr>
                <w:b/>
                <w:color w:val="000000"/>
                <w:sz w:val="44"/>
                <w:szCs w:val="44"/>
              </w:rPr>
              <w:t xml:space="preserve"> letnim</w:t>
            </w:r>
          </w:p>
          <w:p w14:paraId="6E1EE2BB" w14:textId="77777777" w:rsidR="00833939" w:rsidRPr="001D6C43" w:rsidRDefault="00833939" w:rsidP="00042EC0">
            <w:pPr>
              <w:jc w:val="center"/>
              <w:rPr>
                <w:color w:val="000000"/>
              </w:rPr>
            </w:pPr>
          </w:p>
        </w:tc>
        <w:tc>
          <w:tcPr>
            <w:tcW w:w="521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1ED1D7A" w14:textId="77777777" w:rsidR="00833939" w:rsidRPr="001D6C43" w:rsidRDefault="00833939" w:rsidP="00042EC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44"/>
                <w:szCs w:val="44"/>
              </w:rPr>
              <w:t>Rok akademicki 2025</w:t>
            </w:r>
            <w:r w:rsidRPr="001D6C43">
              <w:rPr>
                <w:b/>
                <w:color w:val="000000"/>
                <w:sz w:val="44"/>
                <w:szCs w:val="44"/>
              </w:rPr>
              <w:t>/20</w:t>
            </w:r>
            <w:r>
              <w:rPr>
                <w:b/>
                <w:color w:val="000000"/>
                <w:sz w:val="44"/>
                <w:szCs w:val="44"/>
              </w:rPr>
              <w:t>26</w:t>
            </w:r>
          </w:p>
        </w:tc>
      </w:tr>
      <w:tr w:rsidR="00833939" w:rsidRPr="001D6C43" w14:paraId="7F11EAD8" w14:textId="77777777" w:rsidTr="00042EC0">
        <w:trPr>
          <w:trHeight w:val="580"/>
        </w:trPr>
        <w:tc>
          <w:tcPr>
            <w:tcW w:w="99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/>
            <w:vAlign w:val="center"/>
          </w:tcPr>
          <w:p w14:paraId="7817602B" w14:textId="77777777" w:rsidR="00833939" w:rsidRPr="001D6C43" w:rsidRDefault="00833939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D63FCF">
              <w:rPr>
                <w:color w:val="000000"/>
                <w:sz w:val="32"/>
                <w:szCs w:val="40"/>
              </w:rPr>
              <w:t>I</w:t>
            </w:r>
            <w:r>
              <w:rPr>
                <w:color w:val="000000"/>
                <w:sz w:val="32"/>
                <w:szCs w:val="40"/>
              </w:rPr>
              <w:t xml:space="preserve">I </w:t>
            </w:r>
            <w:r w:rsidRPr="00D63FCF">
              <w:rPr>
                <w:color w:val="000000"/>
                <w:sz w:val="32"/>
                <w:szCs w:val="40"/>
              </w:rPr>
              <w:t xml:space="preserve">ROK HISTORII </w:t>
            </w:r>
            <w:r>
              <w:rPr>
                <w:color w:val="000000"/>
                <w:sz w:val="32"/>
                <w:szCs w:val="40"/>
              </w:rPr>
              <w:t>P</w:t>
            </w:r>
            <w:r w:rsidRPr="00C00F3B">
              <w:rPr>
                <w:color w:val="000000"/>
                <w:sz w:val="32"/>
                <w:szCs w:val="40"/>
              </w:rPr>
              <w:t xml:space="preserve">ublic </w:t>
            </w:r>
            <w:proofErr w:type="spellStart"/>
            <w:r w:rsidRPr="00C00F3B">
              <w:rPr>
                <w:color w:val="000000"/>
                <w:sz w:val="32"/>
                <w:szCs w:val="40"/>
              </w:rPr>
              <w:t>history</w:t>
            </w:r>
            <w:proofErr w:type="spellEnd"/>
            <w:r w:rsidRPr="00C00F3B">
              <w:rPr>
                <w:color w:val="000000"/>
                <w:sz w:val="32"/>
                <w:szCs w:val="40"/>
              </w:rPr>
              <w:t>:</w:t>
            </w:r>
            <w:r>
              <w:rPr>
                <w:color w:val="000000"/>
                <w:sz w:val="32"/>
                <w:szCs w:val="40"/>
              </w:rPr>
              <w:t xml:space="preserve"> </w:t>
            </w:r>
            <w:r w:rsidRPr="00C00F3B">
              <w:rPr>
                <w:color w:val="000000"/>
                <w:sz w:val="32"/>
                <w:szCs w:val="40"/>
              </w:rPr>
              <w:t xml:space="preserve">historia w przestrzeni medialnej </w:t>
            </w:r>
            <w:r w:rsidRPr="00C00F3B">
              <w:rPr>
                <w:color w:val="FF0000"/>
                <w:sz w:val="32"/>
                <w:szCs w:val="40"/>
              </w:rPr>
              <w:t>S</w:t>
            </w:r>
            <w:r>
              <w:rPr>
                <w:color w:val="FF0000"/>
                <w:sz w:val="32"/>
                <w:szCs w:val="40"/>
              </w:rPr>
              <w:t>D</w:t>
            </w:r>
            <w:r w:rsidRPr="00C00F3B">
              <w:rPr>
                <w:color w:val="FF0000"/>
                <w:sz w:val="32"/>
                <w:szCs w:val="40"/>
              </w:rPr>
              <w:t>S</w:t>
            </w:r>
            <w:r w:rsidRPr="00D63FCF">
              <w:rPr>
                <w:color w:val="FF0000"/>
                <w:sz w:val="32"/>
                <w:szCs w:val="40"/>
              </w:rPr>
              <w:t xml:space="preserve"> </w:t>
            </w:r>
            <w:r>
              <w:rPr>
                <w:color w:val="FF0000"/>
                <w:sz w:val="32"/>
                <w:szCs w:val="40"/>
              </w:rPr>
              <w:t>2D</w:t>
            </w:r>
          </w:p>
        </w:tc>
        <w:tc>
          <w:tcPr>
            <w:tcW w:w="521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14A08" w14:textId="77777777" w:rsidR="00833939" w:rsidRPr="001D6C43" w:rsidRDefault="00833939" w:rsidP="00042EC0">
            <w:pPr>
              <w:rPr>
                <w:color w:val="000000"/>
              </w:rPr>
            </w:pPr>
          </w:p>
        </w:tc>
      </w:tr>
      <w:tr w:rsidR="00833939" w:rsidRPr="001D6C43" w14:paraId="1DD3F142" w14:textId="77777777" w:rsidTr="00042EC0">
        <w:tc>
          <w:tcPr>
            <w:tcW w:w="17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D6B6DC8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Godzina (od – do)</w:t>
            </w:r>
          </w:p>
        </w:tc>
        <w:tc>
          <w:tcPr>
            <w:tcW w:w="235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D5F81AC" w14:textId="77777777" w:rsidR="00833939" w:rsidRPr="001D6C43" w:rsidRDefault="00833939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3FE929A" w14:textId="77777777" w:rsidR="00833939" w:rsidRPr="001D6C43" w:rsidRDefault="00833939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84B0619" w14:textId="77777777" w:rsidR="00833939" w:rsidRPr="001D6C43" w:rsidRDefault="00833939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30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135B2FE" w14:textId="77777777" w:rsidR="00833939" w:rsidRPr="001D6C43" w:rsidRDefault="00833939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1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4207FCE" w14:textId="77777777" w:rsidR="00833939" w:rsidRPr="001D6C43" w:rsidRDefault="00833939" w:rsidP="00042E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Piątek </w:t>
            </w:r>
          </w:p>
        </w:tc>
      </w:tr>
      <w:tr w:rsidR="00833939" w:rsidRPr="001D6C43" w14:paraId="0D6828E1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6DB2859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7:30 – 8:00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00A7C117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3EA75244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340BDC69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4613880D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765747BE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3939" w:rsidRPr="001D6C43" w14:paraId="059D4E48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F50618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8:00 – 8:30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F7B610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05AA8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D72A684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26AD45F" w14:textId="77777777" w:rsidR="00833939" w:rsidRPr="001D6C43" w:rsidRDefault="00833939" w:rsidP="00042EC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7761FFC0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3939" w:rsidRPr="001D6C43" w14:paraId="0846530E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D0D86D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8:30 – 9:00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D0BB73F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81CA39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37BA7B" w14:textId="77777777" w:rsidR="00833939" w:rsidRDefault="0083393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53B6">
              <w:rPr>
                <w:color w:val="000000" w:themeColor="text1"/>
                <w:sz w:val="18"/>
                <w:szCs w:val="18"/>
              </w:rPr>
              <w:t xml:space="preserve">Polska polityka historyczna w XX w. </w:t>
            </w:r>
          </w:p>
          <w:p w14:paraId="27F9EF5B" w14:textId="1CAE3967" w:rsidR="00833939" w:rsidRPr="008E00A9" w:rsidRDefault="008E00A9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E00A9">
              <w:rPr>
                <w:b/>
                <w:color w:val="FF0000"/>
                <w:sz w:val="18"/>
                <w:szCs w:val="18"/>
              </w:rPr>
              <w:t>Ł</w:t>
            </w:r>
          </w:p>
          <w:p w14:paraId="3A603466" w14:textId="77777777" w:rsidR="00833939" w:rsidRPr="007C53B6" w:rsidRDefault="0083393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53B6">
              <w:rPr>
                <w:color w:val="000000" w:themeColor="text1"/>
                <w:sz w:val="18"/>
                <w:szCs w:val="18"/>
              </w:rPr>
              <w:t xml:space="preserve">prof. P. Kołakowski </w:t>
            </w:r>
          </w:p>
          <w:p w14:paraId="17C70BB1" w14:textId="3518B02D" w:rsidR="00833939" w:rsidRPr="001D6C43" w:rsidRDefault="00794C00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184896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A580AE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3939" w:rsidRPr="001D6C43" w14:paraId="150865F7" w14:textId="77777777" w:rsidTr="00042EC0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ECEA46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9:00 – 9:30</w:t>
            </w:r>
          </w:p>
        </w:tc>
        <w:tc>
          <w:tcPr>
            <w:tcW w:w="235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E43D05" w14:textId="77777777" w:rsidR="00833939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Seminarium mgr </w:t>
            </w:r>
            <w:r w:rsidRPr="006F797A">
              <w:rPr>
                <w:b/>
                <w:color w:val="FF0000"/>
                <w:sz w:val="18"/>
                <w:szCs w:val="18"/>
              </w:rPr>
              <w:t>Ł</w:t>
            </w:r>
          </w:p>
          <w:p w14:paraId="0A05CE7F" w14:textId="77777777" w:rsidR="00833939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R. Drozd</w:t>
            </w:r>
          </w:p>
          <w:p w14:paraId="1BCFA459" w14:textId="2F240A40" w:rsidR="00833939" w:rsidRPr="001D6C43" w:rsidRDefault="00794C00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E0A561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3532CF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EB0E5C" w14:textId="77777777" w:rsidR="00833939" w:rsidRPr="00664E28" w:rsidRDefault="00833939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294204">
              <w:rPr>
                <w:color w:val="000000"/>
                <w:sz w:val="18"/>
                <w:szCs w:val="18"/>
              </w:rPr>
              <w:t xml:space="preserve">Polacy na Ukrainie i Ukraińcy w 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92AD20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3939" w:rsidRPr="001D6C43" w14:paraId="1AFAAD04" w14:textId="77777777" w:rsidTr="00042EC0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3C7730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5710F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BF39C4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181501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EAAA7F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294204">
              <w:rPr>
                <w:color w:val="000000"/>
                <w:sz w:val="18"/>
                <w:szCs w:val="18"/>
              </w:rPr>
              <w:t xml:space="preserve">Polsce w XX w. 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9B8999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3939" w:rsidRPr="001D6C43" w14:paraId="72E8541C" w14:textId="77777777" w:rsidTr="00E23181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CC44A7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9:30 – 10:00</w:t>
            </w:r>
          </w:p>
        </w:tc>
        <w:tc>
          <w:tcPr>
            <w:tcW w:w="23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72781C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76A1EB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2E5C63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9AF54B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8C118FD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C6108E" w14:paraId="523482BD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5EFAAD6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10:00 – 10:30</w:t>
            </w:r>
          </w:p>
        </w:tc>
        <w:tc>
          <w:tcPr>
            <w:tcW w:w="23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79A689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F6CAF5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DD4F625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F39473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7AB796" w14:textId="77777777" w:rsidR="00E23181" w:rsidRDefault="00E23181" w:rsidP="00E2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 dla obcokrajowców +IISPS</w:t>
            </w:r>
          </w:p>
          <w:p w14:paraId="59E1A213" w14:textId="497B41A7" w:rsidR="00E23181" w:rsidRDefault="00E23181" w:rsidP="00E2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A. </w:t>
            </w:r>
            <w:proofErr w:type="spellStart"/>
            <w:r>
              <w:rPr>
                <w:sz w:val="18"/>
                <w:szCs w:val="18"/>
              </w:rPr>
              <w:t>Lewna</w:t>
            </w:r>
            <w:proofErr w:type="spellEnd"/>
          </w:p>
          <w:p w14:paraId="40138FAA" w14:textId="77777777" w:rsidR="00E23181" w:rsidRDefault="00E23181" w:rsidP="00E23181">
            <w:pPr>
              <w:jc w:val="center"/>
            </w:pPr>
            <w:r>
              <w:rPr>
                <w:sz w:val="18"/>
                <w:szCs w:val="18"/>
              </w:rPr>
              <w:t>s.33</w:t>
            </w:r>
          </w:p>
          <w:p w14:paraId="4492E3A8" w14:textId="6EEF199E" w:rsidR="00E23181" w:rsidRPr="00C6108E" w:rsidRDefault="00FB54BE" w:rsidP="00E2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10.15-12.30</w:t>
            </w:r>
          </w:p>
        </w:tc>
      </w:tr>
      <w:tr w:rsidR="00E23181" w:rsidRPr="001D6C43" w14:paraId="009139B4" w14:textId="77777777" w:rsidTr="00042EC0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887D47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10:30 – 11:00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63AE6DB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B74622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E0A79BE" w14:textId="77777777" w:rsidR="00E23181" w:rsidRPr="00664E28" w:rsidRDefault="00E23181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ED3D60" w14:textId="390FE685" w:rsidR="00E23181" w:rsidRPr="001D6C43" w:rsidRDefault="002D7A4E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2D7A4E">
              <w:rPr>
                <w:b/>
                <w:color w:val="FF0000"/>
                <w:sz w:val="18"/>
                <w:szCs w:val="18"/>
              </w:rPr>
              <w:t>Od 02.03-14.03.2026</w:t>
            </w: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584D10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5B8F1470" w14:textId="77777777" w:rsidTr="00042EC0">
        <w:trPr>
          <w:trHeight w:val="21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5F6E87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201D78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173D2B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392536A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6FD93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8ABD5A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B574DA" w14:paraId="7745607F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B0FF883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11:00 – 11:30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BD7BAD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3E7DA1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66664E7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39BC7A" w14:textId="7B31EBB7" w:rsidR="00E23181" w:rsidRPr="00664E28" w:rsidRDefault="00794C00" w:rsidP="00E231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003D87" w14:textId="77777777" w:rsidR="00E23181" w:rsidRPr="00B574DA" w:rsidRDefault="00E23181" w:rsidP="00E2318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E23181" w:rsidRPr="001D6C43" w14:paraId="5D7C147A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93DD1A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11:30 – 12:00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95F6C1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280874" w14:textId="77777777" w:rsidR="00E23181" w:rsidRPr="00EA7F39" w:rsidRDefault="00E23181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0D928C7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FE1D94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C194F3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678F6282" w14:textId="77777777" w:rsidTr="00042EC0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2A833A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12:00 – 12:30</w:t>
            </w:r>
          </w:p>
        </w:tc>
        <w:tc>
          <w:tcPr>
            <w:tcW w:w="235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F95264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DA85CB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4B90D2" w14:textId="77777777" w:rsidR="00E23181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Stosunki polsko-niemieckie XIX i XX w. (do 1945 r.)  </w:t>
            </w:r>
            <w:r w:rsidRPr="006F797A">
              <w:rPr>
                <w:b/>
                <w:color w:val="FF0000"/>
                <w:sz w:val="18"/>
                <w:szCs w:val="18"/>
              </w:rPr>
              <w:t>Ł</w:t>
            </w:r>
          </w:p>
          <w:p w14:paraId="27FF7420" w14:textId="77777777" w:rsidR="00E23181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W. Skóra </w:t>
            </w:r>
          </w:p>
          <w:p w14:paraId="0E16AD12" w14:textId="53BFA885" w:rsidR="00E23181" w:rsidRPr="001D6C43" w:rsidRDefault="00794C00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FA53EC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724A0C" w14:textId="6F0526D6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60F58097" w14:textId="77777777" w:rsidTr="00042EC0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C2FF41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C714EB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294204">
              <w:rPr>
                <w:color w:val="000000"/>
                <w:sz w:val="18"/>
                <w:szCs w:val="18"/>
              </w:rPr>
              <w:t xml:space="preserve">Polacy na Ukrainie i 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7A269C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294204">
              <w:rPr>
                <w:color w:val="000000"/>
                <w:sz w:val="18"/>
                <w:szCs w:val="18"/>
              </w:rPr>
              <w:t xml:space="preserve">Polacy na Ukrainie i Ukraińcy 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27F1BB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718293" w14:textId="77777777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AB33F8" w14:textId="33AFD60E" w:rsidR="00E23181" w:rsidRPr="001D6C43" w:rsidRDefault="00E23181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3939" w:rsidRPr="001D6C43" w14:paraId="4A478683" w14:textId="77777777" w:rsidTr="00E23181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531658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12:30 – 13:00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8D009E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294204">
              <w:rPr>
                <w:color w:val="000000"/>
                <w:sz w:val="18"/>
                <w:szCs w:val="18"/>
              </w:rPr>
              <w:t xml:space="preserve">Ukraińcy w Polsce w XX w. 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5D6E48" w14:textId="77777777" w:rsidR="00833939" w:rsidRPr="00FA4232" w:rsidRDefault="0083393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 </w:t>
            </w:r>
            <w:r w:rsidRPr="00294204">
              <w:rPr>
                <w:color w:val="000000"/>
                <w:sz w:val="18"/>
                <w:szCs w:val="18"/>
              </w:rPr>
              <w:t xml:space="preserve">Polsce w XX w. 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5CCBE6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070742" w14:textId="77777777" w:rsidR="00833939" w:rsidRPr="00294204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DAE1423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3939" w:rsidRPr="001D6C43" w14:paraId="29B99C26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003CE9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13:00 – 13:30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2D9102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20D5D1" w14:textId="77777777" w:rsidR="00833939" w:rsidRPr="00FA4232" w:rsidRDefault="0083393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B76F78" w14:textId="77777777" w:rsidR="00833939" w:rsidRPr="00664E28" w:rsidRDefault="00833939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63C1F70" w14:textId="77777777" w:rsidR="00833939" w:rsidRPr="00294204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8F0B84" w14:textId="77777777" w:rsidR="00833939" w:rsidRPr="001D6C43" w:rsidRDefault="0083393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456" w:rsidRPr="001D6C43" w14:paraId="5098B1B1" w14:textId="77777777" w:rsidTr="00042EC0">
        <w:trPr>
          <w:trHeight w:val="188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0A8256F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13:30 – 14:00</w:t>
            </w:r>
          </w:p>
        </w:tc>
        <w:tc>
          <w:tcPr>
            <w:tcW w:w="235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B1060A" w14:textId="3B4A5D86" w:rsidR="005B1456" w:rsidRPr="001D6C43" w:rsidRDefault="00794C00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418AFE" w14:textId="77777777" w:rsidR="005B1456" w:rsidRPr="00FA4232" w:rsidRDefault="005B1456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C7E188D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80B0D1" w14:textId="77777777" w:rsidR="005B1456" w:rsidRPr="000B07B7" w:rsidRDefault="005B1456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07B7">
              <w:rPr>
                <w:color w:val="000000" w:themeColor="text1"/>
                <w:sz w:val="18"/>
                <w:szCs w:val="18"/>
              </w:rPr>
              <w:t xml:space="preserve">Metodyka tworzenia i publikowania treści w Internecie </w:t>
            </w:r>
          </w:p>
          <w:p w14:paraId="100C025E" w14:textId="77777777" w:rsidR="005B1456" w:rsidRPr="000B07B7" w:rsidRDefault="005B1456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07B7">
              <w:rPr>
                <w:color w:val="000000" w:themeColor="text1"/>
                <w:sz w:val="18"/>
                <w:szCs w:val="18"/>
              </w:rPr>
              <w:t xml:space="preserve">Mgr P. Jędrzejewska-Michalak </w:t>
            </w:r>
          </w:p>
          <w:p w14:paraId="37C38BB8" w14:textId="3BFB698F" w:rsidR="005B1456" w:rsidRPr="000B07B7" w:rsidRDefault="00794C00" w:rsidP="00042EC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D3D4D4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456" w:rsidRPr="001D6C43" w14:paraId="1F56DD26" w14:textId="77777777" w:rsidTr="00042EC0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E5A3A1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C3002C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EA8A07" w14:textId="77777777" w:rsidR="005B1456" w:rsidRPr="00FA4232" w:rsidRDefault="005B1456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BDF38D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354D39" w14:textId="77777777" w:rsidR="005B1456" w:rsidRPr="001D6C43" w:rsidRDefault="005B1456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E07E37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456" w:rsidRPr="001D6C43" w14:paraId="740923EF" w14:textId="77777777" w:rsidTr="00042EC0">
        <w:trPr>
          <w:trHeight w:val="16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6EB420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14:00 – 14:30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0107BE" w14:textId="35934E33" w:rsidR="005B1456" w:rsidRPr="002D7A4E" w:rsidRDefault="002D7A4E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D7A4E">
              <w:rPr>
                <w:b/>
                <w:color w:val="FF0000"/>
                <w:sz w:val="18"/>
                <w:szCs w:val="18"/>
              </w:rPr>
              <w:t>Od 02.03-14.03.2026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92CEE0" w14:textId="77777777" w:rsidR="005B1456" w:rsidRPr="00FA4232" w:rsidRDefault="005B1456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1752D3" w14:textId="77777777" w:rsidR="005B1456" w:rsidRDefault="005B1456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Państwa Europy Wschodniej w XIX i XX w. </w:t>
            </w:r>
            <w:r w:rsidRPr="006F797A">
              <w:rPr>
                <w:b/>
                <w:color w:val="FF0000"/>
                <w:sz w:val="18"/>
                <w:szCs w:val="18"/>
              </w:rPr>
              <w:t>Ł</w:t>
            </w:r>
          </w:p>
          <w:p w14:paraId="36D12E43" w14:textId="5B583F38" w:rsidR="005B1456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P. Kołakowski </w:t>
            </w:r>
          </w:p>
          <w:p w14:paraId="7661D70F" w14:textId="77777777" w:rsidR="00E6051A" w:rsidRDefault="00E6051A" w:rsidP="00E6051A">
            <w:pPr>
              <w:rPr>
                <w:color w:val="000000"/>
                <w:sz w:val="18"/>
                <w:szCs w:val="18"/>
              </w:rPr>
            </w:pPr>
          </w:p>
          <w:p w14:paraId="11E8905E" w14:textId="799303CA" w:rsidR="005B1456" w:rsidRPr="001D6C43" w:rsidRDefault="00E6051A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  <w:bookmarkStart w:id="0" w:name="_GoBack"/>
            <w:bookmarkEnd w:id="0"/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F71954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936151" w14:textId="5EFA3E8F" w:rsidR="005B1456" w:rsidRPr="00E525E7" w:rsidRDefault="005B1456" w:rsidP="00042E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B1456" w:rsidRPr="001D6C43" w14:paraId="5D6DA5E6" w14:textId="77777777" w:rsidTr="00042EC0">
        <w:trPr>
          <w:trHeight w:val="18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B47AEB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DC3CD9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172281" w14:textId="794798C9" w:rsidR="005B1456" w:rsidRPr="00FA4232" w:rsidRDefault="002D7A4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7A4E">
              <w:rPr>
                <w:b/>
                <w:color w:val="FF0000"/>
                <w:sz w:val="18"/>
                <w:szCs w:val="18"/>
              </w:rPr>
              <w:t>Od 02.03-14.03.2026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938841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DEF3D7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3D4ADC" w14:textId="77777777" w:rsidR="005B1456" w:rsidRPr="001D6C43" w:rsidRDefault="005B1456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456" w:rsidRPr="001D6C43" w14:paraId="3FE172D5" w14:textId="77777777" w:rsidTr="00042EC0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2824970" w14:textId="77777777" w:rsidR="005B1456" w:rsidRPr="001D6C43" w:rsidRDefault="005B1456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482234" w14:textId="77777777" w:rsidR="005B1456" w:rsidRPr="001D6C43" w:rsidRDefault="005B1456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5520E6" w14:textId="77777777" w:rsidR="005B1456" w:rsidRPr="00FA4232" w:rsidRDefault="005B1456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DBE2B5" w14:textId="77777777" w:rsidR="005B1456" w:rsidRPr="001D6C43" w:rsidRDefault="005B1456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951AB6" w14:textId="77777777" w:rsidR="005B1456" w:rsidRPr="001D6C43" w:rsidRDefault="005B1456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2E939B" w14:textId="23E0A2D1" w:rsidR="005B1456" w:rsidRPr="001D6C43" w:rsidRDefault="005B1456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294204">
              <w:rPr>
                <w:color w:val="000000"/>
                <w:sz w:val="18"/>
                <w:szCs w:val="18"/>
              </w:rPr>
              <w:t>Polacy na Ukrainie i</w:t>
            </w:r>
          </w:p>
        </w:tc>
      </w:tr>
      <w:tr w:rsidR="005B1456" w:rsidRPr="001D6C43" w14:paraId="49A4070F" w14:textId="77777777" w:rsidTr="00042EC0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FF20D5" w14:textId="77777777" w:rsidR="005B1456" w:rsidRPr="001D6C43" w:rsidRDefault="005B1456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14:30 – 15:00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9B61D9" w14:textId="77777777" w:rsidR="005B1456" w:rsidRPr="001D6C43" w:rsidRDefault="005B1456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058CD7" w14:textId="452CCCBB" w:rsidR="005B1456" w:rsidRPr="00FA4232" w:rsidRDefault="00794C00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F8C0C4" w14:textId="77777777" w:rsidR="005B1456" w:rsidRPr="001D6C43" w:rsidRDefault="005B1456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D07DC93" w14:textId="77777777" w:rsidR="005B1456" w:rsidRPr="001D6C43" w:rsidRDefault="005B1456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A59DD1" w14:textId="7BD2E10C" w:rsidR="005B1456" w:rsidRPr="001D6C43" w:rsidRDefault="005B1456" w:rsidP="00E231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Ukraińcy </w:t>
            </w:r>
            <w:r w:rsidRPr="00294204">
              <w:rPr>
                <w:color w:val="000000"/>
                <w:sz w:val="18"/>
                <w:szCs w:val="18"/>
              </w:rPr>
              <w:t xml:space="preserve">Polsce w XX w. </w:t>
            </w:r>
          </w:p>
        </w:tc>
      </w:tr>
      <w:tr w:rsidR="00E23181" w:rsidRPr="001D6C43" w14:paraId="4074EF14" w14:textId="77777777" w:rsidTr="005B1456">
        <w:trPr>
          <w:trHeight w:val="180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4AFA3C4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15:00 – 15:30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2A68EC" w14:textId="77777777" w:rsidR="00E23181" w:rsidRPr="001D6C43" w:rsidRDefault="00E23181" w:rsidP="00E2318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0813F4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F258E6" w14:textId="77777777" w:rsidR="00E23181" w:rsidRPr="006D3B79" w:rsidRDefault="00E23181" w:rsidP="00E23181">
            <w:pPr>
              <w:tabs>
                <w:tab w:val="left" w:pos="1240"/>
              </w:tabs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749408E" w14:textId="77777777" w:rsidR="00E23181" w:rsidRPr="009600B8" w:rsidRDefault="00E23181" w:rsidP="00E23181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3E48A0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5947A2A2" w14:textId="77777777" w:rsidTr="00042EC0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049AA5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15:30 – 16:00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AD979E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9E3C8D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F85B0E1" w14:textId="77777777" w:rsidR="00E23181" w:rsidRPr="00664E28" w:rsidRDefault="00E23181" w:rsidP="00E23181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DFA8C4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A38F4" w14:textId="4ABD5247" w:rsidR="00E23181" w:rsidRPr="001D6C43" w:rsidRDefault="002D7A4E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2D7A4E">
              <w:rPr>
                <w:b/>
                <w:color w:val="FF0000"/>
                <w:sz w:val="18"/>
                <w:szCs w:val="18"/>
              </w:rPr>
              <w:t>Od 02.03-14.03.2026</w:t>
            </w:r>
          </w:p>
        </w:tc>
      </w:tr>
      <w:tr w:rsidR="00E23181" w:rsidRPr="001D6C43" w14:paraId="2553E220" w14:textId="77777777" w:rsidTr="00042EC0">
        <w:trPr>
          <w:trHeight w:val="238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371152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A042EA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33F9D4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704064A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7241A3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294204">
              <w:rPr>
                <w:color w:val="000000"/>
                <w:sz w:val="18"/>
                <w:szCs w:val="18"/>
              </w:rPr>
              <w:t xml:space="preserve">Polacy na Ukrainie i Ukraińcy w 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4CF4B0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7D955F28" w14:textId="77777777" w:rsidTr="00042EC0">
        <w:trPr>
          <w:trHeight w:val="16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16A577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D696C7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63343F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CD83A91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4B92E3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294204">
              <w:rPr>
                <w:color w:val="000000"/>
                <w:sz w:val="18"/>
                <w:szCs w:val="18"/>
              </w:rPr>
              <w:t xml:space="preserve">Polsce w XX w. 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4EC983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00724463" w14:textId="77777777" w:rsidTr="00042EC0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670870D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F9F1F1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C35376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065B673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1538CA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305D25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40C72D16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AB64BAD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16:00 – 16:30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821126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D8DA49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03B098C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EA1055" w14:textId="320B4B11" w:rsidR="00E23181" w:rsidRPr="001D6C43" w:rsidRDefault="002D7A4E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2D7A4E">
              <w:rPr>
                <w:b/>
                <w:color w:val="FF0000"/>
                <w:sz w:val="18"/>
                <w:szCs w:val="18"/>
              </w:rPr>
              <w:t>Od 02.03-14.03.2026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8169DE" w14:textId="62B70882" w:rsidR="00E23181" w:rsidRPr="001D6C43" w:rsidRDefault="00794C00" w:rsidP="00E231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</w:tr>
      <w:tr w:rsidR="00E23181" w:rsidRPr="001D6C43" w14:paraId="404D51A7" w14:textId="77777777" w:rsidTr="00042EC0">
        <w:trPr>
          <w:trHeight w:val="213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4196AC0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16:30 – 17:00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2125B6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B0886A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76E276B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EB16B4" w14:textId="22CE569E" w:rsidR="00E23181" w:rsidRPr="001D6C43" w:rsidRDefault="00794C00" w:rsidP="00E231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D2C145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4705A6D5" w14:textId="77777777" w:rsidTr="00042EC0">
        <w:trPr>
          <w:trHeight w:val="17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142487C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E3AE91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ACAB58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636316C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12F000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8DFBE7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6D1B3A3A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DE1205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17:00 – 17:30</w:t>
            </w:r>
          </w:p>
        </w:tc>
        <w:tc>
          <w:tcPr>
            <w:tcW w:w="23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8661F15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C35D98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51EA5873" w14:textId="77777777" w:rsidR="00E23181" w:rsidRPr="003F65AC" w:rsidRDefault="00E23181" w:rsidP="00E23181">
            <w:pPr>
              <w:jc w:val="center"/>
              <w:rPr>
                <w:sz w:val="18"/>
                <w:szCs w:val="18"/>
              </w:rPr>
            </w:pPr>
            <w:r w:rsidRPr="003F65AC">
              <w:rPr>
                <w:sz w:val="18"/>
                <w:szCs w:val="18"/>
              </w:rPr>
              <w:t>Wykład ogólnouczelniany II</w:t>
            </w:r>
            <w:r>
              <w:rPr>
                <w:sz w:val="18"/>
                <w:szCs w:val="18"/>
              </w:rPr>
              <w:t>I</w:t>
            </w:r>
          </w:p>
          <w:p w14:paraId="6E324DB6" w14:textId="77777777" w:rsidR="00E23181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20E5ED7" w14:textId="7CEC654F" w:rsidR="00E23181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Nawyki żywieniowe a zdrowie społeczne </w:t>
            </w:r>
          </w:p>
          <w:p w14:paraId="26501184" w14:textId="1C39C596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N. </w:t>
            </w:r>
            <w:proofErr w:type="spellStart"/>
            <w:r>
              <w:rPr>
                <w:color w:val="000000"/>
                <w:sz w:val="18"/>
                <w:szCs w:val="18"/>
              </w:rPr>
              <w:t>Kurhaluk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8BCB158" w14:textId="77777777" w:rsidR="00E23181" w:rsidRPr="005F5459" w:rsidRDefault="00E23181" w:rsidP="00E23181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EC663F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4B44BBB3" w14:textId="77777777" w:rsidTr="00042EC0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95BDE1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17:30 – 18:00</w:t>
            </w:r>
          </w:p>
        </w:tc>
        <w:tc>
          <w:tcPr>
            <w:tcW w:w="235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A22F7D" w14:textId="77777777" w:rsidR="00E23181" w:rsidRPr="002147A3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47A3">
              <w:rPr>
                <w:color w:val="000000" w:themeColor="text1"/>
                <w:sz w:val="18"/>
                <w:szCs w:val="18"/>
              </w:rPr>
              <w:t xml:space="preserve">Integracja europejska po 1945 r. </w:t>
            </w:r>
            <w:r w:rsidRPr="006F797A">
              <w:rPr>
                <w:b/>
                <w:color w:val="FF0000"/>
                <w:sz w:val="18"/>
                <w:szCs w:val="18"/>
              </w:rPr>
              <w:t>Ł</w:t>
            </w:r>
          </w:p>
          <w:p w14:paraId="7004A493" w14:textId="77777777" w:rsidR="00E23181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47A3">
              <w:rPr>
                <w:color w:val="000000" w:themeColor="text1"/>
                <w:sz w:val="18"/>
                <w:szCs w:val="18"/>
              </w:rPr>
              <w:t xml:space="preserve">Mgr P. </w:t>
            </w:r>
            <w:proofErr w:type="spellStart"/>
            <w:r w:rsidRPr="002147A3">
              <w:rPr>
                <w:color w:val="000000" w:themeColor="text1"/>
                <w:sz w:val="18"/>
                <w:szCs w:val="18"/>
              </w:rPr>
              <w:t>Pazder</w:t>
            </w:r>
            <w:proofErr w:type="spellEnd"/>
            <w:r w:rsidRPr="002147A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D2A9741" w14:textId="77777777" w:rsidR="00E23181" w:rsidRDefault="00E23181" w:rsidP="00E23181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65F9A28E" w14:textId="59BCC145" w:rsidR="00E23181" w:rsidRPr="001D6C43" w:rsidRDefault="00794C00" w:rsidP="00E231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DE0ADC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45537BA1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EBAA3EF" w14:textId="77777777" w:rsidR="00E23181" w:rsidRPr="002147A3" w:rsidRDefault="00E23181" w:rsidP="00E23181">
            <w:pPr>
              <w:jc w:val="center"/>
              <w:rPr>
                <w:color w:val="FF0000"/>
                <w:sz w:val="18"/>
                <w:szCs w:val="18"/>
              </w:rPr>
            </w:pPr>
            <w:r w:rsidRPr="002147A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2FD680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37976076" w14:textId="77777777" w:rsidTr="00042EC0">
        <w:trPr>
          <w:trHeight w:val="15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6E19BA5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1CC5B6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D99682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306FC654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B185AD5" w14:textId="77777777" w:rsidR="00E23181" w:rsidRPr="001D6C43" w:rsidRDefault="00E23181" w:rsidP="00E23181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6180D0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1D8DF2C0" w14:textId="77777777" w:rsidTr="00042EC0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5C71D9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8780A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71C1D1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732552E1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E9676A" w14:textId="77777777" w:rsidR="00E23181" w:rsidRPr="001D6C43" w:rsidRDefault="00E23181" w:rsidP="00E23181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313A15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5AE0B1DA" w14:textId="77777777" w:rsidTr="00042EC0">
        <w:trPr>
          <w:trHeight w:val="201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9A66F49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0844EC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48DFD0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77BEEC60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27F1974" w14:textId="77777777" w:rsidR="00E23181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007DA4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79CBFE39" w14:textId="77777777" w:rsidTr="00042EC0">
        <w:trPr>
          <w:trHeight w:val="188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13D7A7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450B3F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CD20D1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3070BCDB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009E99C" w14:textId="77777777" w:rsidR="00E23181" w:rsidRPr="001D6C43" w:rsidRDefault="00E23181" w:rsidP="00E23181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53ED86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00FCE36E" w14:textId="77777777" w:rsidTr="00042EC0">
        <w:tc>
          <w:tcPr>
            <w:tcW w:w="172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1E4DB07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18:00 – 18:30</w:t>
            </w:r>
          </w:p>
        </w:tc>
        <w:tc>
          <w:tcPr>
            <w:tcW w:w="23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B35B01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B72FCB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78B1774D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B3ACF37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2C4FC4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10E7C61C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</w:tcPr>
          <w:p w14:paraId="00ADA28B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18:30 – 19:00</w:t>
            </w:r>
          </w:p>
        </w:tc>
        <w:tc>
          <w:tcPr>
            <w:tcW w:w="235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416F16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4F7400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821D664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52A86DE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B84CE36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181" w:rsidRPr="001D6C43" w14:paraId="73E67C63" w14:textId="77777777" w:rsidTr="00042EC0">
        <w:tc>
          <w:tcPr>
            <w:tcW w:w="17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A7E781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19.00 - 19.30 </w:t>
            </w:r>
          </w:p>
        </w:tc>
        <w:tc>
          <w:tcPr>
            <w:tcW w:w="23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26916B5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498E53C" w14:textId="77777777" w:rsidR="00E23181" w:rsidRPr="00FA4232" w:rsidRDefault="00E23181" w:rsidP="00E231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89F1393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BED401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80FE4" w14:textId="77777777" w:rsidR="00E23181" w:rsidRPr="001D6C43" w:rsidRDefault="00E23181" w:rsidP="00E231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356444C" w14:textId="75F2EBC0" w:rsidR="005646A9" w:rsidRDefault="005646A9" w:rsidP="00E23181">
      <w:pPr>
        <w:jc w:val="center"/>
      </w:pPr>
    </w:p>
    <w:sectPr w:rsidR="005646A9" w:rsidSect="008339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24"/>
    <w:rsid w:val="002D7A4E"/>
    <w:rsid w:val="005646A9"/>
    <w:rsid w:val="005B1456"/>
    <w:rsid w:val="00794C00"/>
    <w:rsid w:val="00833939"/>
    <w:rsid w:val="00860D24"/>
    <w:rsid w:val="008E00A9"/>
    <w:rsid w:val="008E4F45"/>
    <w:rsid w:val="00E23181"/>
    <w:rsid w:val="00E6051A"/>
    <w:rsid w:val="00F608A1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4A00"/>
  <w15:chartTrackingRefBased/>
  <w15:docId w15:val="{88CA1FC3-C9AE-4A02-B921-5E238FE2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10</cp:revision>
  <cp:lastPrinted>2026-03-04T11:16:00Z</cp:lastPrinted>
  <dcterms:created xsi:type="dcterms:W3CDTF">2026-01-15T07:57:00Z</dcterms:created>
  <dcterms:modified xsi:type="dcterms:W3CDTF">2026-03-04T11:23:00Z</dcterms:modified>
</cp:coreProperties>
</file>